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 РАЗМЕЩЕНИИ АКЦИЙ И ИНЫХ ЦЕННЫХ БУМАГ
</w:t>
      </w:r>
    </w:p>
    <w:p>
      <w:r>
        <w:t xml:space="preserve">АКЦИОНЕРНОГО ОБЩЕСТВА
</w:t>
      </w:r>
    </w:p>
    <w:p>
      <w:r>
        <w:t xml:space="preserve">Настоящее положение  разработано  в  соответствии  с Федеральным
</w:t>
      </w:r>
    </w:p>
    <w:p>
      <w:r>
        <w:t xml:space="preserve">законом "Об акционерных обществах",  Гражданским Кодексом  и  другими
</w:t>
      </w:r>
    </w:p>
    <w:p>
      <w:r>
        <w:t xml:space="preserve">действующими правовыми актами РФ.
</w:t>
      </w:r>
    </w:p>
    <w:p>
      <w:r>
        <w:t xml:space="preserve">Настоящее Положение  определяет  порядок  и  способы  размещения
</w:t>
      </w:r>
    </w:p>
    <w:p>
      <w:r>
        <w:t xml:space="preserve">акций,  цену  размещения акций общества,  обеспечение прав акционеров
</w:t>
      </w:r>
    </w:p>
    <w:p>
      <w:r>
        <w:t xml:space="preserve">при размещении и приобретении акций и иных ценных бумаг
</w:t>
      </w:r>
    </w:p>
    <w:p>
      <w:r>
        <w:t xml:space="preserve">_____________________________________________________________________
</w:t>
      </w:r>
    </w:p>
    <w:p>
      <w:r>
        <w:t xml:space="preserve">(наименование акционерного общества)
</w:t>
      </w:r>
    </w:p>
    <w:p>
      <w:r>
        <w:t xml:space="preserve">1. ОБЩАЯ ЧАСТЬ
</w:t>
      </w:r>
    </w:p>
    <w:p>
      <w:r>
        <w:t xml:space="preserve">1. Оплата  акций  общества осуществляется по рыночной стоимости,
</w:t>
      </w:r>
    </w:p>
    <w:p>
      <w:r>
        <w:t xml:space="preserve">но не ниже их номинальной стоимости.
</w:t>
      </w:r>
    </w:p>
    <w:p>
      <w:r>
        <w:t xml:space="preserve">2. Оплата  акций  общества  при  его учреждении производится его
</w:t>
      </w:r>
    </w:p>
    <w:p>
      <w:r>
        <w:t xml:space="preserve">учредителями по их номинальной стоимости.
</w:t>
      </w:r>
    </w:p>
    <w:p>
      <w:r>
        <w:t xml:space="preserve">3. Общество вправе осуществлять размещение акций по цене ниже их
</w:t>
      </w:r>
    </w:p>
    <w:p>
      <w:r>
        <w:t xml:space="preserve">рыночной стоимости в случаях:
</w:t>
      </w:r>
    </w:p>
    <w:p>
      <w:r>
        <w:t xml:space="preserve">размещения дополнительных   обыкновенных   акций   акционерам  -
</w:t>
      </w:r>
    </w:p>
    <w:p>
      <w:r>
        <w:t xml:space="preserve">владельцам обыкновенных акций общества  в  случае  осуществления  ими
</w:t>
      </w:r>
    </w:p>
    <w:p>
      <w:r>
        <w:t xml:space="preserve">преимущественного права приобретения таких акций по цене,  которая не
</w:t>
      </w:r>
    </w:p>
    <w:p>
      <w:r>
        <w:t xml:space="preserve">может быть ниже 90% от их рыночной стоимости;
</w:t>
      </w:r>
    </w:p>
    <w:p>
      <w:r>
        <w:t xml:space="preserve">размещения дополнительных  акций при участии посредника по цене,
</w:t>
      </w:r>
    </w:p>
    <w:p>
      <w:r>
        <w:t xml:space="preserve">которая не может быть ниже их рыночной стоимости более чем на  размер
</w:t>
      </w:r>
    </w:p>
    <w:p>
      <w:r>
        <w:t xml:space="preserve">вознаграждения  посредника,  установленный  в  процентном отношении к
</w:t>
      </w:r>
    </w:p>
    <w:p>
      <w:r>
        <w:t xml:space="preserve">цене размещения таких акций.
</w:t>
      </w:r>
    </w:p>
    <w:p>
      <w:r>
        <w:t xml:space="preserve">2. КОНВЕРТАЦИЯ В АКЦИИ ЦЕННЫХ БУМАГ ОБЩЕСТВА
</w:t>
      </w:r>
    </w:p>
    <w:p>
      <w:r>
        <w:t xml:space="preserve">1. Порядок   конвертации   в   акции   ценных   бумаг   общества
</w:t>
      </w:r>
    </w:p>
    <w:p>
      <w:r>
        <w:t xml:space="preserve">устанавливается решением о размещении таких ценных бумаг.
</w:t>
      </w:r>
    </w:p>
    <w:p>
      <w:r>
        <w:t xml:space="preserve">2. Размещение   дополнительных   акций   общества   в   пределах
</w:t>
      </w:r>
    </w:p>
    <w:p>
      <w:r>
        <w:t xml:space="preserve">количества  объявленных  акций,  необходимого  для  конвертации в них
</w:t>
      </w:r>
    </w:p>
    <w:p>
      <w:r>
        <w:t xml:space="preserve">ценных бумаг общества, проводится только путем такой конвертации.
</w:t>
      </w:r>
    </w:p>
    <w:p>
      <w:r>
        <w:t xml:space="preserve">3. ЦЕНА РАЗМЕЩЕНИЯ ЦЕННЫХ БУМАГ, КОНВЕРТИРУЕМЫХ В АКЦИИ
</w:t>
      </w:r>
    </w:p>
    <w:p>
      <w:r>
        <w:t xml:space="preserve">1. Общество осуществляет размещение ценных бумаг, конвертируемых
</w:t>
      </w:r>
    </w:p>
    <w:p>
      <w:r>
        <w:t xml:space="preserve">в акции, по их рыночной стоимости, за исключением случаев:
</w:t>
      </w:r>
    </w:p>
    <w:p>
      <w:r>
        <w:t xml:space="preserve">размещения ценных бумаг,  конвертируемых в  обыкновенные  акции,
</w:t>
      </w:r>
    </w:p>
    <w:p>
      <w:r>
        <w:t xml:space="preserve">акционерам   -   владельцам  обыкновенных  акций  общества  в  случае
</w:t>
      </w:r>
    </w:p>
    <w:p>
      <w:r>
        <w:t xml:space="preserve">осуществления ими преимущественного права приобретения  таких  ценных
</w:t>
      </w:r>
    </w:p>
    <w:p>
      <w:r>
        <w:t xml:space="preserve">бумаг  по  цене,  которая не может быть ниже 90 процентов их рыночной
</w:t>
      </w:r>
    </w:p>
    <w:p>
      <w:r>
        <w:t xml:space="preserve">стоимости;
</w:t>
      </w:r>
    </w:p>
    <w:p>
      <w:r>
        <w:t xml:space="preserve">размещение ценных  бумаг,  конвертируемых  в акции,  при участии
</w:t>
      </w:r>
    </w:p>
    <w:p>
      <w:r>
        <w:t xml:space="preserve">посредника по цене,  которая может быть ниже  их  рыночной  стоимости
</w:t>
      </w:r>
    </w:p>
    <w:p>
      <w:r>
        <w:t xml:space="preserve">более  чем  на  размер  вознаграждения  посредника,  установленный  в
</w:t>
      </w:r>
    </w:p>
    <w:p>
      <w:r>
        <w:t xml:space="preserve">процентном отношении к цене размещения таких ценных бумаг.
</w:t>
      </w:r>
    </w:p>
    <w:p>
      <w:r>
        <w:t xml:space="preserve">2. Положения   настоящего   раздела   не   распространяются   на
</w:t>
      </w:r>
    </w:p>
    <w:p>
      <w:r>
        <w:t xml:space="preserve">размещение   обществом   облигаций,   условия    погашения    которых
</w:t>
      </w:r>
    </w:p>
    <w:p>
      <w:r>
        <w:t xml:space="preserve">предусматривают   выплату  номинальной  стоимости  облигации  или  ее
</w:t>
      </w:r>
    </w:p>
    <w:p>
      <w:r>
        <w:t xml:space="preserve">конвертацию в акции.
</w:t>
      </w:r>
    </w:p>
    <w:p>
      <w:r>
        <w:t xml:space="preserve">4. СПОСОБЫ РАЗМЕЩЕНИЯ АКЦИЙ И ЦЕННЫХ БУМАГ ОБЩЕСТВА,
</w:t>
      </w:r>
    </w:p>
    <w:p>
      <w:r>
        <w:t xml:space="preserve">КОНВЕРТИРУЕМЫХ В АКЦИИ
</w:t>
      </w:r>
    </w:p>
    <w:p>
      <w:r>
        <w:t xml:space="preserve">1. Открытое  общество вправе проводить размещение акций и ценных
</w:t>
      </w:r>
    </w:p>
    <w:p>
      <w:r>
        <w:t xml:space="preserve">бумаг  общества,  конвертируемых  в  акции,  посредством  открытой  и
</w:t>
      </w:r>
    </w:p>
    <w:p>
      <w:r>
        <w:t xml:space="preserve">закрытой подписки.
</w:t>
      </w:r>
    </w:p>
    <w:p>
      <w:r>
        <w:t xml:space="preserve">2. Закрытое общество не  вправе  проводить  размещение  акций  и
</w:t>
      </w:r>
    </w:p>
    <w:p>
      <w:r>
        <w:t xml:space="preserve">ценных бумаг общества,  конвертируемых в акции,  посредством открытой
</w:t>
      </w:r>
    </w:p>
    <w:p>
      <w:r>
        <w:t xml:space="preserve">подписки  или   иным   образом   предлагать   их   для   приобретения
</w:t>
      </w:r>
    </w:p>
    <w:p>
      <w:r>
        <w:t xml:space="preserve">неограниченному кругу лиц.
</w:t>
      </w:r>
    </w:p>
    <w:p>
      <w:r>
        <w:t xml:space="preserve">3. Размещение дополнительных акций общества путем конвертации  в
</w:t>
      </w:r>
    </w:p>
    <w:p>
      <w:r>
        <w:t xml:space="preserve">них  ценных  бумаг,  конвертируемых  в  акции,  проводится в порядке,
</w:t>
      </w:r>
    </w:p>
    <w:p>
      <w:r>
        <w:t xml:space="preserve">установленном   решением   о   размещении   таких    ценных    бумаг,
</w:t>
      </w:r>
    </w:p>
    <w:p>
      <w:r>
        <w:t xml:space="preserve">конвертируемых в акции.
</w:t>
      </w:r>
    </w:p>
    <w:p>
      <w:r>
        <w:t xml:space="preserve">4. Способы размещения (открытая или закрытая подписка)  открытым
</w:t>
      </w:r>
    </w:p>
    <w:p>
      <w:r>
        <w:t xml:space="preserve">обществом  акций  и  ценных  бумаг общества,  конвертируемых в акции,
</w:t>
      </w:r>
    </w:p>
    <w:p>
      <w:r>
        <w:t xml:space="preserve">определяются уставом общества,  а при отсутствии  указаний  в  уставе
</w:t>
      </w:r>
    </w:p>
    <w:p>
      <w:r>
        <w:t xml:space="preserve">общества  -  решением  общего  собрания акционеров.  При отсутствии в
</w:t>
      </w:r>
    </w:p>
    <w:p>
      <w:r>
        <w:t xml:space="preserve">уставе общества или решении общего собрания  акционеров  указаний  по
</w:t>
      </w:r>
    </w:p>
    <w:p>
      <w:r>
        <w:t xml:space="preserve">вопросу   о   способе  размещения  акций  и  ценных  бумаг  общества,
</w:t>
      </w:r>
    </w:p>
    <w:p>
      <w:r>
        <w:t xml:space="preserve">конвертируемых  в  акции,   размещение   может   проводиться   только
</w:t>
      </w:r>
    </w:p>
    <w:p>
      <w:r>
        <w:t xml:space="preserve">посредством открытой подписки.
</w:t>
      </w:r>
    </w:p>
    <w:p>
      <w:r>
        <w:t xml:space="preserve">5. Размещение  обществом  акций   и   ценных   бумаг   общества,
</w:t>
      </w:r>
    </w:p>
    <w:p>
      <w:r>
        <w:t xml:space="preserve">конвертируемых  в  акции,  осуществляется  в соответствии с правовыми
</w:t>
      </w:r>
    </w:p>
    <w:p>
      <w:r>
        <w:t xml:space="preserve">актами Российской Федерации.
</w:t>
      </w:r>
    </w:p>
    <w:p>
      <w:r>
        <w:t xml:space="preserve">6. Правовыми  актами Российской Федерации могут быть установлены
</w:t>
      </w:r>
    </w:p>
    <w:p>
      <w:r>
        <w:t xml:space="preserve">случаи обязательного размещения открытым  обществом  акций  и  ценных
</w:t>
      </w:r>
    </w:p>
    <w:p>
      <w:r>
        <w:t xml:space="preserve">бумаг   общества,   конвертируемых   в  акции,  посредством  открытой
</w:t>
      </w:r>
    </w:p>
    <w:p>
      <w:r>
        <w:t xml:space="preserve">подписки.
</w:t>
      </w:r>
    </w:p>
    <w:p>
      <w:r>
        <w:t xml:space="preserve">5. ОБЕСПЕЧЕНИЕ ПРАВ АКЦИОНЕРОВ ПРИ РАЗМЕЩЕНИИ АКЦИЙ И
</w:t>
      </w:r>
    </w:p>
    <w:p>
      <w:r>
        <w:t xml:space="preserve">И ЦЕННЫХ БУМАГ ОБЩЕСТВА, КОНВЕРТИРУЕМЫХ В АКЦИИ
</w:t>
      </w:r>
    </w:p>
    <w:p>
      <w:r>
        <w:t xml:space="preserve">1. В  случае  размещения обществом посредством открытой подписки
</w:t>
      </w:r>
    </w:p>
    <w:p>
      <w:r>
        <w:t xml:space="preserve">голосующих акций и ценных бумаг, конвертируемых в голосующие акции, с
</w:t>
      </w:r>
    </w:p>
    <w:p>
      <w:r>
        <w:t xml:space="preserve">их  оплатой  деньгами уставом общества может быть предусмотрено,  что
</w:t>
      </w:r>
    </w:p>
    <w:p>
      <w:r>
        <w:t xml:space="preserve">акционеры   -   владельцы    голосующих    акций    общества    имеют
</w:t>
      </w:r>
    </w:p>
    <w:p>
      <w:r>
        <w:t xml:space="preserve">преимущественное  право  приобретения этих ценных бумаг в количестве,
</w:t>
      </w:r>
    </w:p>
    <w:p>
      <w:r>
        <w:t xml:space="preserve">пропорциональном  количеству  принадлежащих   им   голосующих   акций
</w:t>
      </w:r>
    </w:p>
    <w:p>
      <w:r>
        <w:t xml:space="preserve">общества.
</w:t>
      </w:r>
    </w:p>
    <w:p>
      <w:r>
        <w:t xml:space="preserve">2. Решение о неприменении преимущественного  права  приобретения
</w:t>
      </w:r>
    </w:p>
    <w:p>
      <w:r>
        <w:t xml:space="preserve">голосующих акций и ценных бумаг, конвертируемых в голосующие акции, в
</w:t>
      </w:r>
    </w:p>
    <w:p>
      <w:r>
        <w:t xml:space="preserve">случае их размещения  посредством  открытой  подписки  с  их  оплатой
</w:t>
      </w:r>
    </w:p>
    <w:p>
      <w:r>
        <w:t xml:space="preserve">деньгами,  а также о сроке действия такого решения может быть принято
</w:t>
      </w:r>
    </w:p>
    <w:p>
      <w:r>
        <w:t xml:space="preserve">общим собранием акционеров большинством голосов владельцев голосующих
</w:t>
      </w:r>
    </w:p>
    <w:p>
      <w:r>
        <w:t xml:space="preserve">акций, принимающих участие в общем собрании акционеров.
</w:t>
      </w:r>
    </w:p>
    <w:p>
      <w:r>
        <w:t xml:space="preserve">3. Решение о неприменении преимущественного  права  приобретения
</w:t>
      </w:r>
    </w:p>
    <w:p>
      <w:r>
        <w:t xml:space="preserve">голосующих  акций и ценных бумаг,  конвертируемых в голосующие акции,
</w:t>
      </w:r>
    </w:p>
    <w:p>
      <w:r>
        <w:t xml:space="preserve">действует в течение срока,  установленного решением  общего  собрания
</w:t>
      </w:r>
    </w:p>
    <w:p>
      <w:r>
        <w:t xml:space="preserve">акционеров,  но  не  более  одного  года  с  момента  принятия такого
</w:t>
      </w:r>
    </w:p>
    <w:p>
      <w:r>
        <w:t xml:space="preserve">решения.
</w:t>
      </w:r>
    </w:p>
    <w:p>
      <w:r>
        <w:t xml:space="preserve">4. Положения  настоящей статьи не распространяются на владельцев
</w:t>
      </w:r>
    </w:p>
    <w:p>
      <w:r>
        <w:t xml:space="preserve">привилегированных акций общества,  которые приобрели право  голоса  в
</w:t>
      </w:r>
    </w:p>
    <w:p>
      <w:r>
        <w:t xml:space="preserve">соответствии  с  пунктами  3  и  4  статьи 32 Федерального закона "Об
</w:t>
      </w:r>
    </w:p>
    <w:p>
      <w:r>
        <w:t xml:space="preserve">акционерных обществах".
</w:t>
      </w:r>
    </w:p>
    <w:p>
      <w:r>
        <w:t xml:space="preserve">6. ПОРЯДОК ОСУЩЕСТВЛЕНИЯ ПРЕИМУЩЕСТВЕННОГО ПРАВА ПРИОБРЕТЕНИЯ
</w:t>
      </w:r>
    </w:p>
    <w:p>
      <w:r>
        <w:t xml:space="preserve">АКЦИЙ И ЦЕННЫХ БУМАГ, КОНВЕРТИРУЕМЫХ В АКЦИИ
</w:t>
      </w:r>
    </w:p>
    <w:p>
      <w:r>
        <w:t xml:space="preserve">1. Не  менее  чем за 30 дней до даты начала размещения обществом
</w:t>
      </w:r>
    </w:p>
    <w:p>
      <w:r>
        <w:t xml:space="preserve">голосующих акций и ценных бумаг, конвертируемых в голосующие акции, с
</w:t>
      </w:r>
    </w:p>
    <w:p>
      <w:r>
        <w:t xml:space="preserve">их оплатой деньгами,  акционеры - владельцы голосующих акций общества
</w:t>
      </w:r>
    </w:p>
    <w:p>
      <w:r>
        <w:t xml:space="preserve">должны   быть   уведомлены   о    возможности    осуществления    ими
</w:t>
      </w:r>
    </w:p>
    <w:p>
      <w:r>
        <w:t xml:space="preserve">предусмотренного  статьей  40  Федерального  закона  "Об  акционерных
</w:t>
      </w:r>
    </w:p>
    <w:p>
      <w:r>
        <w:t xml:space="preserve">обществах" права в порядке,  предусмотренном  указанным  законом  для
</w:t>
      </w:r>
    </w:p>
    <w:p>
      <w:r>
        <w:t xml:space="preserve">сообщения о проведении общего собрания акционеров.
</w:t>
      </w:r>
    </w:p>
    <w:p>
      <w:r>
        <w:t xml:space="preserve">2. Уведомление   должно   содержать   сведения   о    количестве
</w:t>
      </w:r>
    </w:p>
    <w:p>
      <w:r>
        <w:t xml:space="preserve">размещаемых   голосующих  акций  и  ценных  бумаг,  конвертируемых  в
</w:t>
      </w:r>
    </w:p>
    <w:p>
      <w:r>
        <w:t xml:space="preserve">голосующие акции,  цене их размещения (в том числе цене их размещения
</w:t>
      </w:r>
    </w:p>
    <w:p>
      <w:r>
        <w:t xml:space="preserve">акционерам  общества  в  случае  осуществления  ими преимущественного
</w:t>
      </w:r>
    </w:p>
    <w:p>
      <w:r>
        <w:t xml:space="preserve">права их приобретения),  порядке определения количества ценных бумаг,
</w:t>
      </w:r>
    </w:p>
    <w:p>
      <w:r>
        <w:t xml:space="preserve">которое  вправе приобрести каждый акционер,  сроке действия и порядке
</w:t>
      </w:r>
    </w:p>
    <w:p>
      <w:r>
        <w:t xml:space="preserve">осуществления этого права акционером.
</w:t>
      </w:r>
    </w:p>
    <w:p>
      <w:r>
        <w:t xml:space="preserve">3. Акционер  вправе  полностью  или  частично  осуществить  свое
</w:t>
      </w:r>
    </w:p>
    <w:p>
      <w:r>
        <w:t xml:space="preserve">преимущественное  право  путем  направления  обществу   заявления   в
</w:t>
      </w:r>
    </w:p>
    <w:p>
      <w:r>
        <w:t xml:space="preserve">письменной  форме  о  приобретении  голосующих  акций и ценных бумаг,
</w:t>
      </w:r>
    </w:p>
    <w:p>
      <w:r>
        <w:t xml:space="preserve">конвертируемых в голосующие акции,  содержащего имя (наименование)  и
</w:t>
      </w:r>
    </w:p>
    <w:p>
      <w:r>
        <w:t xml:space="preserve">место    жительства    (место   нахождения)   акционера,   количество
</w:t>
      </w:r>
    </w:p>
    <w:p>
      <w:r>
        <w:t xml:space="preserve">приобретаемых им ценных бумаг и документа об оплате.  Такое заявление
</w:t>
      </w:r>
    </w:p>
    <w:p>
      <w:r>
        <w:t xml:space="preserve">должно быть направлено обществу не позднее дня,  предшествующего дате
</w:t>
      </w:r>
    </w:p>
    <w:p>
      <w:r>
        <w:t xml:space="preserve">начала размещения дополнительных голосующих  акций  и  ценных  бумаг,
</w:t>
      </w:r>
    </w:p>
    <w:p>
      <w:r>
        <w:t xml:space="preserve">конвертируемых в голосующие акции.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2023-10-10T09:38:51.715Z</dcterms:created>
  <dcterms:modified xsi:type="dcterms:W3CDTF">2023-10-10T09:38:51.715Z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